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BD" w:rsidRDefault="00600E3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52"/>
          <w:szCs w:val="20"/>
          <w:lang w:val="it-IT" w:eastAsia="it-IT"/>
        </w:rPr>
      </w:pPr>
      <w:r>
        <w:rPr>
          <w:noProof/>
          <w:lang w:val="it-IT" w:eastAsia="it-IT"/>
        </w:rPr>
        <w:drawing>
          <wp:inline distT="0" distB="0" distL="0" distR="0">
            <wp:extent cx="445135" cy="699770"/>
            <wp:effectExtent l="0" t="0" r="0" b="0"/>
            <wp:docPr id="1" name="Immagine 1" descr="logocomlecc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comlecce_bi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ABD" w:rsidRDefault="00600E3E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Cs/>
          <w:i/>
          <w:sz w:val="52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bCs/>
          <w:i/>
          <w:sz w:val="52"/>
          <w:szCs w:val="20"/>
          <w:lang w:val="it-IT" w:eastAsia="it-IT"/>
        </w:rPr>
        <w:t xml:space="preserve">C i t </w:t>
      </w:r>
      <w:proofErr w:type="spellStart"/>
      <w:r>
        <w:rPr>
          <w:rFonts w:ascii="Times New Roman" w:eastAsia="Times New Roman" w:hAnsi="Times New Roman" w:cs="Times New Roman"/>
          <w:bCs/>
          <w:i/>
          <w:sz w:val="52"/>
          <w:szCs w:val="20"/>
          <w:lang w:val="it-IT" w:eastAsia="it-IT"/>
        </w:rPr>
        <w:t>t</w:t>
      </w:r>
      <w:proofErr w:type="spellEnd"/>
      <w:r>
        <w:rPr>
          <w:rFonts w:ascii="Times New Roman" w:eastAsia="Times New Roman" w:hAnsi="Times New Roman" w:cs="Times New Roman"/>
          <w:bCs/>
          <w:i/>
          <w:sz w:val="52"/>
          <w:szCs w:val="20"/>
          <w:lang w:val="it-IT" w:eastAsia="it-IT"/>
        </w:rPr>
        <w:t xml:space="preserve"> à   di   L e c </w:t>
      </w:r>
      <w:proofErr w:type="spellStart"/>
      <w:r>
        <w:rPr>
          <w:rFonts w:ascii="Times New Roman" w:eastAsia="Times New Roman" w:hAnsi="Times New Roman" w:cs="Times New Roman"/>
          <w:bCs/>
          <w:i/>
          <w:sz w:val="52"/>
          <w:szCs w:val="20"/>
          <w:lang w:val="it-IT" w:eastAsia="it-IT"/>
        </w:rPr>
        <w:t>c</w:t>
      </w:r>
      <w:proofErr w:type="spellEnd"/>
      <w:r>
        <w:rPr>
          <w:rFonts w:ascii="Times New Roman" w:eastAsia="Times New Roman" w:hAnsi="Times New Roman" w:cs="Times New Roman"/>
          <w:bCs/>
          <w:i/>
          <w:sz w:val="52"/>
          <w:szCs w:val="20"/>
          <w:lang w:val="it-IT" w:eastAsia="it-IT"/>
        </w:rPr>
        <w:t xml:space="preserve"> e</w:t>
      </w:r>
    </w:p>
    <w:p w:rsidR="00051ABD" w:rsidRDefault="00600E3E">
      <w:pPr>
        <w:spacing w:before="53"/>
        <w:ind w:left="865" w:right="797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CONTRATTO COLLETTIVO DECENTRATO INTEGRATIVO </w:t>
      </w:r>
    </w:p>
    <w:p w:rsidR="00051ABD" w:rsidRDefault="00600E3E">
      <w:pPr>
        <w:spacing w:before="53"/>
        <w:ind w:left="865" w:right="797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PER IL PERSONALE DIPENDENTE</w:t>
      </w:r>
    </w:p>
    <w:p w:rsidR="00051ABD" w:rsidRDefault="00507012">
      <w:pPr>
        <w:spacing w:before="53"/>
        <w:ind w:left="865" w:right="797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PARTE ECONOMICA</w:t>
      </w:r>
      <w:r w:rsidR="00600E3E">
        <w:rPr>
          <w:b/>
          <w:sz w:val="24"/>
          <w:szCs w:val="24"/>
          <w:lang w:val="it-IT"/>
        </w:rPr>
        <w:t xml:space="preserve"> – PER L' ANNO 202</w:t>
      </w:r>
      <w:r w:rsidR="00547EFF">
        <w:rPr>
          <w:b/>
          <w:sz w:val="24"/>
          <w:szCs w:val="24"/>
          <w:lang w:val="it-IT"/>
        </w:rPr>
        <w:t>5</w:t>
      </w:r>
      <w:r w:rsidR="00600E3E">
        <w:rPr>
          <w:b/>
          <w:sz w:val="24"/>
          <w:szCs w:val="24"/>
          <w:lang w:val="it-IT"/>
        </w:rPr>
        <w:t>.</w:t>
      </w:r>
    </w:p>
    <w:p w:rsidR="00051ABD" w:rsidRDefault="00051ABD">
      <w:pPr>
        <w:pStyle w:val="Corpotesto"/>
        <w:jc w:val="left"/>
        <w:rPr>
          <w:b/>
          <w:sz w:val="24"/>
          <w:szCs w:val="24"/>
          <w:lang w:val="it-IT"/>
        </w:rPr>
      </w:pPr>
    </w:p>
    <w:p w:rsidR="00051ABD" w:rsidRDefault="00600E3E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giorno </w:t>
      </w:r>
      <w:r w:rsidR="002A0577">
        <w:rPr>
          <w:rFonts w:ascii="Times New Roman" w:hAnsi="Times New Roman" w:cs="Times New Roman"/>
          <w:sz w:val="24"/>
          <w:szCs w:val="24"/>
          <w:lang w:val="it-IT"/>
        </w:rPr>
        <w:t>15</w:t>
      </w:r>
      <w:r>
        <w:rPr>
          <w:rFonts w:ascii="Times New Roman" w:hAnsi="Times New Roman" w:cs="Times New Roman"/>
          <w:sz w:val="24"/>
          <w:szCs w:val="24"/>
          <w:lang w:val="it-IT"/>
        </w:rPr>
        <w:t>.12.202</w:t>
      </w:r>
      <w:r w:rsidR="002A0577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l'Amministrazione ha convocato le Rappresentanze Sindacali Unitarie e le Organizzazioni Sindacali, con protocollo n. </w:t>
      </w:r>
      <w:r w:rsidR="002A0577" w:rsidRPr="002A0577">
        <w:rPr>
          <w:rFonts w:ascii="Times New Roman" w:hAnsi="Times New Roman" w:cs="Times New Roman"/>
          <w:sz w:val="24"/>
          <w:szCs w:val="24"/>
        </w:rPr>
        <w:t>0221102/2025 del 04/12/2025</w:t>
      </w:r>
      <w:r>
        <w:rPr>
          <w:rFonts w:ascii="Times New Roman" w:hAnsi="Times New Roman" w:cs="Times New Roman"/>
          <w:sz w:val="24"/>
          <w:szCs w:val="24"/>
          <w:lang w:val="it-IT"/>
        </w:rPr>
        <w:t>, per la definizione dell’accordo in ordine al contratto collettivo decentrato integrativo - parte economica - per il personale dipendente, in ordine alle modalità di utilizzo del fondo risorse decentrate per l'anno</w:t>
      </w:r>
      <w:r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2A0577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603003" w:rsidRDefault="00603003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03003" w:rsidRDefault="00600E3E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Premesso che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051ABD" w:rsidRPr="002A0577" w:rsidRDefault="00600E3E" w:rsidP="002A0577">
      <w:pPr>
        <w:pStyle w:val="Corpotesto"/>
        <w:numPr>
          <w:ilvl w:val="0"/>
          <w:numId w:val="3"/>
        </w:numPr>
        <w:spacing w:line="252" w:lineRule="exact"/>
        <w:ind w:left="426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deliberazione dell</w:t>
      </w:r>
      <w:r w:rsidR="00074CD4">
        <w:rPr>
          <w:rFonts w:ascii="Times New Roman" w:hAnsi="Times New Roman" w:cs="Times New Roman"/>
          <w:sz w:val="24"/>
          <w:szCs w:val="24"/>
          <w:lang w:val="it-IT"/>
        </w:rPr>
        <w:t xml:space="preserve">a Giunta Comunale n. </w:t>
      </w:r>
      <w:r w:rsidR="002A0577" w:rsidRPr="002A0577">
        <w:rPr>
          <w:rFonts w:ascii="Times New Roman" w:hAnsi="Times New Roman" w:cs="Times New Roman"/>
          <w:sz w:val="24"/>
          <w:szCs w:val="24"/>
        </w:rPr>
        <w:t>487 dell’01.12.2025</w:t>
      </w:r>
      <w:r w:rsidR="002A0577">
        <w:rPr>
          <w:rFonts w:ascii="Times New Roman" w:hAnsi="Times New Roman" w:cs="Times New Roman"/>
          <w:sz w:val="24"/>
          <w:szCs w:val="24"/>
        </w:rPr>
        <w:t xml:space="preserve"> </w:t>
      </w:r>
      <w:r w:rsidR="00507012">
        <w:rPr>
          <w:rFonts w:ascii="Times New Roman" w:hAnsi="Times New Roman" w:cs="Times New Roman"/>
          <w:sz w:val="24"/>
          <w:szCs w:val="24"/>
          <w:lang w:val="it-IT"/>
        </w:rPr>
        <w:t>è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stata approvata la costituzione del Fondo per le risorse decentrate di cui all’art. 79 del CCNL del 16/11/2022 per </w:t>
      </w:r>
      <w:r w:rsidRPr="002A0577">
        <w:rPr>
          <w:rFonts w:ascii="Times New Roman" w:hAnsi="Times New Roman" w:cs="Times New Roman"/>
          <w:sz w:val="24"/>
          <w:szCs w:val="24"/>
          <w:lang w:val="it-IT"/>
        </w:rPr>
        <w:t>l’anno 202</w:t>
      </w:r>
      <w:r w:rsidR="002A0577" w:rsidRPr="002A0577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2A057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A0577" w:rsidRPr="002A0577">
        <w:rPr>
          <w:rFonts w:ascii="Times New Roman" w:hAnsi="Times New Roman" w:cs="Times New Roman"/>
          <w:sz w:val="24"/>
          <w:szCs w:val="24"/>
          <w:lang w:val="it-IT"/>
        </w:rPr>
        <w:t>nella misura di € 2.353.423,87 quali risorse aventi carattere di certezza e stabilità, € 1.041.983,24 quali risorse eventuali e variabili per complessivi € 3.395.407,11</w:t>
      </w:r>
      <w:r w:rsidRPr="002A0577">
        <w:rPr>
          <w:rFonts w:ascii="Times New Roman" w:hAnsi="Times New Roman" w:cs="Times New Roman"/>
          <w:sz w:val="24"/>
          <w:szCs w:val="24"/>
          <w:lang w:val="it-IT"/>
        </w:rPr>
        <w:t>, come analiticamente indicato nell’allegato A)</w:t>
      </w:r>
      <w:r w:rsidR="00603003" w:rsidRPr="002A0577">
        <w:rPr>
          <w:rFonts w:ascii="Times New Roman" w:hAnsi="Times New Roman" w:cs="Times New Roman"/>
          <w:sz w:val="24"/>
          <w:szCs w:val="24"/>
          <w:lang w:val="it-IT"/>
        </w:rPr>
        <w:t xml:space="preserve"> del medesimo atto;</w:t>
      </w:r>
    </w:p>
    <w:p w:rsidR="00603003" w:rsidRPr="00603003" w:rsidRDefault="00603003" w:rsidP="00603003">
      <w:pPr>
        <w:pStyle w:val="Corpotesto"/>
        <w:numPr>
          <w:ilvl w:val="0"/>
          <w:numId w:val="3"/>
        </w:numPr>
        <w:spacing w:line="252" w:lineRule="exact"/>
        <w:ind w:left="426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 xml:space="preserve">deliberazione della Giunta Comunale n. </w:t>
      </w:r>
      <w:r w:rsidR="002A0577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 xml:space="preserve"> del </w:t>
      </w:r>
      <w:r w:rsidR="002A057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074CD4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="00074CD4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2A0577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7012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 xml:space="preserve"> stat</w:t>
      </w: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603003">
        <w:rPr>
          <w:rFonts w:ascii="Times New Roman" w:eastAsia="Times New Roman" w:hAnsi="Times New Roman" w:cs="Times New Roman"/>
          <w:b/>
          <w:kern w:val="3"/>
          <w:sz w:val="24"/>
          <w:szCs w:val="24"/>
          <w:lang w:val="it-IT" w:eastAsia="it-IT"/>
        </w:rPr>
        <w:t xml:space="preserve"> 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>autorizza</w:t>
      </w:r>
      <w:r>
        <w:rPr>
          <w:rFonts w:ascii="Times New Roman" w:hAnsi="Times New Roman" w:cs="Times New Roman"/>
          <w:sz w:val="24"/>
          <w:szCs w:val="24"/>
          <w:lang w:val="it-IT"/>
        </w:rPr>
        <w:t>to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 xml:space="preserve"> il dirigente del CDR 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>0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>1, quale Presidente della Delegazione Trattante di parte pubblica, alla sottoscrizione del “Contratto Collettivo Decentrato Integrativo per il personale dipendente. Area NON Dirigenziale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>- Parte Economica – per l’Anno 202</w:t>
      </w:r>
      <w:r w:rsidR="00547EFF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603003">
        <w:rPr>
          <w:rFonts w:ascii="Times New Roman" w:hAnsi="Times New Roman" w:cs="Times New Roman"/>
          <w:sz w:val="24"/>
          <w:szCs w:val="24"/>
          <w:lang w:val="it-IT"/>
        </w:rPr>
        <w:t>” con la relativa tabella di utilizzo del Fondo ad esso allegata</w:t>
      </w:r>
      <w:r w:rsidR="0050701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603003" w:rsidRDefault="00603003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600E3E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Considerato che sono pervenute da diversi Settori 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determinazioni dirigenziali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attribuzione di nuove indennità per complessivi € 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instrText xml:space="preserve"> =SUM(ABOVE) </w:instrTex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="00C62F38">
        <w:rPr>
          <w:rFonts w:ascii="Times New Roman" w:hAnsi="Times New Roman" w:cs="Times New Roman"/>
          <w:noProof/>
          <w:sz w:val="24"/>
          <w:szCs w:val="24"/>
          <w:lang w:val="it-IT"/>
        </w:rPr>
        <w:t>129.657,92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>, come di seguito esposto,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si concorda di utilizzare le risorse disponibili per la loro erogazione</w:t>
      </w:r>
      <w:r w:rsidR="0050701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page" w:tblpX="2644" w:tblpY="11"/>
        <w:tblW w:w="6062" w:type="dxa"/>
        <w:tblLayout w:type="fixed"/>
        <w:tblLook w:val="04A0" w:firstRow="1" w:lastRow="0" w:firstColumn="1" w:lastColumn="0" w:noHBand="0" w:noVBand="1"/>
      </w:tblPr>
      <w:tblGrid>
        <w:gridCol w:w="4219"/>
        <w:gridCol w:w="1843"/>
      </w:tblGrid>
      <w:tr w:rsidR="00051ABD" w:rsidTr="006268DE">
        <w:tc>
          <w:tcPr>
            <w:tcW w:w="4219" w:type="dxa"/>
          </w:tcPr>
          <w:p w:rsidR="00051ABD" w:rsidRDefault="00600E3E">
            <w:pPr>
              <w:pStyle w:val="Corpotes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it-IT"/>
              </w:rPr>
              <w:t>indennità</w:t>
            </w:r>
          </w:p>
        </w:tc>
        <w:tc>
          <w:tcPr>
            <w:tcW w:w="1843" w:type="dxa"/>
          </w:tcPr>
          <w:p w:rsidR="00051ABD" w:rsidRDefault="00600E3E">
            <w:pPr>
              <w:pStyle w:val="Corpotes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it-IT"/>
              </w:rPr>
              <w:t>importo euro</w:t>
            </w:r>
          </w:p>
        </w:tc>
      </w:tr>
      <w:tr w:rsidR="00051ABD" w:rsidTr="00C62F38">
        <w:tc>
          <w:tcPr>
            <w:tcW w:w="4219" w:type="dxa"/>
          </w:tcPr>
          <w:p w:rsidR="00051ABD" w:rsidRDefault="00600E3E">
            <w:pPr>
              <w:pStyle w:val="Corpotes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specifiche responsabilità</w:t>
            </w:r>
            <w:r w:rsidR="00D472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/di funzione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51ABD" w:rsidRPr="002A0577" w:rsidRDefault="00C62F38" w:rsidP="00C62F38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114.147,92</w:t>
            </w:r>
            <w:r w:rsidR="002A0577" w:rsidRPr="002A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1ABD" w:rsidTr="00C62F38">
        <w:tc>
          <w:tcPr>
            <w:tcW w:w="4219" w:type="dxa"/>
          </w:tcPr>
          <w:p w:rsidR="00051ABD" w:rsidRDefault="00600E3E">
            <w:pPr>
              <w:pStyle w:val="Corpotes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condizioni lavoro</w:t>
            </w:r>
          </w:p>
        </w:tc>
        <w:tc>
          <w:tcPr>
            <w:tcW w:w="1843" w:type="dxa"/>
            <w:vAlign w:val="center"/>
          </w:tcPr>
          <w:p w:rsidR="00051ABD" w:rsidRPr="002A0577" w:rsidRDefault="002A0577" w:rsidP="00C62F38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577">
              <w:rPr>
                <w:rFonts w:ascii="Times New Roman" w:hAnsi="Times New Roman" w:cs="Times New Roman"/>
                <w:sz w:val="24"/>
                <w:szCs w:val="24"/>
              </w:rPr>
              <w:t xml:space="preserve">         15.510,00</w:t>
            </w:r>
          </w:p>
        </w:tc>
      </w:tr>
      <w:tr w:rsidR="00603003" w:rsidTr="006268DE">
        <w:tc>
          <w:tcPr>
            <w:tcW w:w="4219" w:type="dxa"/>
            <w:vAlign w:val="center"/>
          </w:tcPr>
          <w:p w:rsidR="00603003" w:rsidRPr="00603003" w:rsidRDefault="00603003" w:rsidP="00603003">
            <w:pPr>
              <w:pStyle w:val="Corpotes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proofErr w:type="gramStart"/>
            <w:r w:rsidRPr="00603003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totale</w:t>
            </w:r>
            <w:proofErr w:type="gramEnd"/>
          </w:p>
        </w:tc>
        <w:tc>
          <w:tcPr>
            <w:tcW w:w="1843" w:type="dxa"/>
            <w:vAlign w:val="center"/>
          </w:tcPr>
          <w:p w:rsidR="00603003" w:rsidRDefault="00603003">
            <w:pPr>
              <w:pStyle w:val="Corpotesto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fldChar w:fldCharType="separate"/>
            </w:r>
            <w:r w:rsidR="00C62F38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129.657,92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fldChar w:fldCharType="end"/>
            </w:r>
          </w:p>
        </w:tc>
      </w:tr>
    </w:tbl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600E3E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merito alle risorse disponibili per </w:t>
      </w:r>
      <w:r w:rsidR="006268DE">
        <w:rPr>
          <w:rFonts w:ascii="Times New Roman" w:hAnsi="Times New Roman" w:cs="Times New Roman"/>
          <w:sz w:val="24"/>
          <w:szCs w:val="24"/>
          <w:lang w:val="it-IT"/>
        </w:rPr>
        <w:t>l’</w:t>
      </w:r>
      <w:r>
        <w:rPr>
          <w:rFonts w:ascii="Times New Roman" w:hAnsi="Times New Roman" w:cs="Times New Roman"/>
          <w:sz w:val="24"/>
          <w:szCs w:val="24"/>
          <w:lang w:val="it-IT"/>
        </w:rPr>
        <w:t>annualità 202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>5, pari a complessivi €</w:t>
      </w:r>
      <w:r w:rsidR="00C62F38" w:rsidRPr="00C62F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7EFF">
        <w:rPr>
          <w:rFonts w:ascii="Times New Roman" w:hAnsi="Times New Roman" w:cs="Times New Roman"/>
          <w:sz w:val="24"/>
          <w:szCs w:val="24"/>
          <w:lang w:val="it-IT"/>
        </w:rPr>
        <w:t>895</w:t>
      </w:r>
      <w:r w:rsidR="00C62F38" w:rsidRPr="00C62F3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47EFF">
        <w:rPr>
          <w:rFonts w:ascii="Times New Roman" w:hAnsi="Times New Roman" w:cs="Times New Roman"/>
          <w:sz w:val="24"/>
          <w:szCs w:val="24"/>
          <w:lang w:val="it-IT"/>
        </w:rPr>
        <w:t>035</w:t>
      </w:r>
      <w:r w:rsidR="00C62F38" w:rsidRPr="00C62F3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547EFF">
        <w:rPr>
          <w:rFonts w:ascii="Times New Roman" w:hAnsi="Times New Roman" w:cs="Times New Roman"/>
          <w:sz w:val="24"/>
          <w:szCs w:val="24"/>
          <w:lang w:val="it-IT"/>
        </w:rPr>
        <w:t>58</w:t>
      </w:r>
      <w:r w:rsidR="00603003" w:rsidRPr="006030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si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è valutata la possibilità di assegnare la somma pari ad </w:t>
      </w:r>
      <w:r w:rsidRPr="00547EFF">
        <w:rPr>
          <w:rFonts w:ascii="Times New Roman" w:hAnsi="Times New Roman" w:cs="Times New Roman"/>
          <w:sz w:val="24"/>
          <w:szCs w:val="24"/>
          <w:lang w:val="it-IT"/>
        </w:rPr>
        <w:t xml:space="preserve">€ </w:t>
      </w:r>
      <w:r w:rsidR="00603003" w:rsidRPr="00547EFF">
        <w:rPr>
          <w:rFonts w:ascii="Times New Roman" w:hAnsi="Times New Roman" w:cs="Times New Roman"/>
          <w:sz w:val="24"/>
          <w:szCs w:val="24"/>
          <w:lang w:val="it-IT"/>
        </w:rPr>
        <w:t>128.</w:t>
      </w:r>
      <w:r w:rsidRPr="00547EFF">
        <w:rPr>
          <w:rFonts w:ascii="Times New Roman" w:hAnsi="Times New Roman" w:cs="Times New Roman"/>
          <w:sz w:val="24"/>
          <w:szCs w:val="24"/>
          <w:lang w:val="it-IT"/>
        </w:rPr>
        <w:t>000</w:t>
      </w:r>
      <w:r>
        <w:rPr>
          <w:rFonts w:ascii="Times New Roman" w:hAnsi="Times New Roman" w:cs="Times New Roman"/>
          <w:sz w:val="24"/>
          <w:szCs w:val="24"/>
          <w:lang w:val="it-IT"/>
        </w:rPr>
        <w:t>,00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, per l’attribuzione della progressione economica all’interno delle aree con decorrenza al 1° gennaio dell’anno 202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, secondo quanto stabilito dall’art. 14</w:t>
      </w:r>
      <w:r w:rsidR="00507012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 xml:space="preserve"> comma 3 del CCNL Funzioni Locali 16 novembre 2022, oltre </w:t>
      </w:r>
      <w:r w:rsidR="00603003" w:rsidRPr="00547EFF">
        <w:rPr>
          <w:rFonts w:ascii="Times New Roman" w:hAnsi="Times New Roman" w:cs="Times New Roman"/>
          <w:sz w:val="24"/>
          <w:szCs w:val="24"/>
          <w:lang w:val="it-IT"/>
        </w:rPr>
        <w:t>€ 10.250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,00 per il riconoscimento di eventuali maggiorazioni ex art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icoli 96 e </w:t>
      </w:r>
      <w:r w:rsidR="00603003">
        <w:rPr>
          <w:rFonts w:ascii="Times New Roman" w:hAnsi="Times New Roman" w:cs="Times New Roman"/>
          <w:sz w:val="24"/>
          <w:szCs w:val="24"/>
          <w:lang w:val="it-IT"/>
        </w:rPr>
        <w:t>102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medesimo CCNL. Le rimanenti risorse</w:t>
      </w:r>
      <w:r w:rsidR="006268DE">
        <w:rPr>
          <w:rFonts w:ascii="Times New Roman" w:hAnsi="Times New Roman" w:cs="Times New Roman"/>
          <w:sz w:val="24"/>
          <w:szCs w:val="24"/>
          <w:lang w:val="it-IT"/>
        </w:rPr>
        <w:t>, pari ad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€ </w:t>
      </w:r>
      <w:r w:rsidR="00547EFF">
        <w:rPr>
          <w:rFonts w:ascii="Times New Roman" w:hAnsi="Times New Roman" w:cs="Times New Roman"/>
          <w:sz w:val="24"/>
          <w:szCs w:val="24"/>
          <w:lang w:val="it-IT"/>
        </w:rPr>
        <w:t>756.785,58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 xml:space="preserve"> oltre ad eventuali risorse variabili non utilizzate a fine anno sulle diverse indennità rispetto alle somme stimate nel prospetto di utilizzo, </w:t>
      </w:r>
      <w:r>
        <w:rPr>
          <w:rFonts w:ascii="Times New Roman" w:hAnsi="Times New Roman" w:cs="Times New Roman"/>
          <w:sz w:val="24"/>
          <w:szCs w:val="24"/>
          <w:lang w:val="it-IT"/>
        </w:rPr>
        <w:t>potranno essere utilizzate per la produttività da cor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>rispondere per l’anno 2025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1ABD" w:rsidRDefault="00051ABD">
      <w:pPr>
        <w:pStyle w:val="Paragrafoelenc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600E3E">
      <w:pPr>
        <w:pStyle w:val="Corpotesto"/>
        <w:spacing w:line="25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Pertanto la destinazione delle risorse che costituiscono il Fondo per le risorse decentrate come costituite con il suddetto allegato A) è rappresentata dal prospetto di PREVISIONE UTILIZZO DEL FONDO ANN</w:t>
      </w:r>
      <w:r w:rsidR="006268DE">
        <w:rPr>
          <w:rFonts w:ascii="Times New Roman" w:hAnsi="Times New Roman" w:cs="Times New Roman"/>
          <w:sz w:val="24"/>
          <w:szCs w:val="24"/>
          <w:lang w:val="it-IT"/>
        </w:rPr>
        <w:t>O 202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6268DE">
        <w:rPr>
          <w:rFonts w:ascii="Times New Roman" w:hAnsi="Times New Roman" w:cs="Times New Roman"/>
          <w:sz w:val="24"/>
          <w:szCs w:val="24"/>
          <w:lang w:val="it-IT"/>
        </w:rPr>
        <w:t xml:space="preserve"> che allega alla presente.</w:t>
      </w:r>
    </w:p>
    <w:p w:rsidR="006268DE" w:rsidRDefault="006268DE">
      <w:pPr>
        <w:pStyle w:val="Corpotesto"/>
        <w:spacing w:line="252" w:lineRule="exact"/>
        <w:ind w:left="115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600E3E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 parti concordano, inoltre, quanto segue.</w:t>
      </w:r>
    </w:p>
    <w:p w:rsidR="00051ABD" w:rsidRDefault="00600E3E">
      <w:pPr>
        <w:pStyle w:val="Paragrafoelenco"/>
        <w:numPr>
          <w:ilvl w:val="1"/>
          <w:numId w:val="1"/>
        </w:numPr>
        <w:tabs>
          <w:tab w:val="left" w:pos="498"/>
        </w:tabs>
        <w:ind w:left="426" w:right="120" w:hanging="28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Si impegnano a mantenere aperta e ad alimentare la comunicazione, lo scambio di informazioni ed il confronto in vista di una relazione più trasparente ed efficace nell'interesse dell'ente e dei suoi</w:t>
      </w:r>
      <w:r w:rsidRPr="00C62F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dipendenti;</w:t>
      </w:r>
    </w:p>
    <w:p w:rsidR="00051ABD" w:rsidRDefault="00051ABD">
      <w:pPr>
        <w:pStyle w:val="Paragrafoelenco"/>
        <w:tabs>
          <w:tab w:val="left" w:pos="498"/>
        </w:tabs>
        <w:ind w:left="426" w:right="120" w:hanging="284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600E3E">
      <w:pPr>
        <w:pStyle w:val="Paragrafoelenco"/>
        <w:numPr>
          <w:ilvl w:val="1"/>
          <w:numId w:val="1"/>
        </w:numPr>
        <w:tabs>
          <w:tab w:val="left" w:pos="498"/>
        </w:tabs>
        <w:ind w:left="426" w:right="120" w:hanging="28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Approvare la destinazione del fondo secondo quanto proposto l’Amministrazione Comunale e sopra specificamente esposto.</w:t>
      </w:r>
    </w:p>
    <w:p w:rsidR="00051ABD" w:rsidRDefault="00051ABD">
      <w:pPr>
        <w:pStyle w:val="Paragrafoelenco"/>
        <w:tabs>
          <w:tab w:val="left" w:pos="498"/>
        </w:tabs>
        <w:ind w:right="120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>
      <w:pPr>
        <w:pStyle w:val="Corpotesto"/>
        <w:spacing w:line="252" w:lineRule="exact"/>
        <w:ind w:left="115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D472F5">
      <w:pPr>
        <w:pStyle w:val="Corpotesto"/>
        <w:spacing w:line="252" w:lineRule="exact"/>
        <w:ind w:left="11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Lecce, 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600E3E">
        <w:rPr>
          <w:rFonts w:ascii="Times New Roman" w:hAnsi="Times New Roman" w:cs="Times New Roman"/>
          <w:sz w:val="24"/>
          <w:szCs w:val="24"/>
          <w:lang w:val="it-IT"/>
        </w:rPr>
        <w:t xml:space="preserve"> dicembre 202</w:t>
      </w:r>
      <w:r w:rsidR="00C62F38">
        <w:rPr>
          <w:rFonts w:ascii="Times New Roman" w:hAnsi="Times New Roman" w:cs="Times New Roman"/>
          <w:sz w:val="24"/>
          <w:szCs w:val="24"/>
          <w:lang w:val="it-IT"/>
        </w:rPr>
        <w:t>5</w:t>
      </w:r>
    </w:p>
    <w:p w:rsidR="00051ABD" w:rsidRDefault="00051ABD">
      <w:pPr>
        <w:pStyle w:val="Corpotesto"/>
        <w:spacing w:line="252" w:lineRule="exact"/>
        <w:ind w:left="115"/>
        <w:rPr>
          <w:rFonts w:ascii="Times New Roman" w:hAnsi="Times New Roman" w:cs="Times New Roman"/>
          <w:sz w:val="24"/>
          <w:szCs w:val="24"/>
          <w:lang w:val="it-IT"/>
        </w:rPr>
      </w:pPr>
    </w:p>
    <w:p w:rsidR="00600E3E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jc w:val="lef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b/>
          <w:sz w:val="24"/>
          <w:szCs w:val="24"/>
          <w:lang w:val="it-IT"/>
        </w:rPr>
        <w:t>Il presidente della</w:t>
      </w:r>
      <w:r w:rsidRPr="00600E3E">
        <w:rPr>
          <w:rFonts w:ascii="Times New Roman" w:hAnsi="Times New Roman" w:cs="Times New Roman"/>
          <w:b/>
          <w:spacing w:val="-12"/>
          <w:sz w:val="24"/>
          <w:szCs w:val="24"/>
          <w:lang w:val="it-IT"/>
        </w:rPr>
        <w:t xml:space="preserve"> </w:t>
      </w:r>
      <w:r w:rsidRPr="00600E3E">
        <w:rPr>
          <w:rFonts w:ascii="Times New Roman" w:hAnsi="Times New Roman" w:cs="Times New Roman"/>
          <w:b/>
          <w:sz w:val="24"/>
          <w:szCs w:val="24"/>
          <w:lang w:val="it-IT"/>
        </w:rPr>
        <w:t>delegazione</w:t>
      </w:r>
      <w:r w:rsidRPr="00600E3E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600E3E">
        <w:rPr>
          <w:rFonts w:ascii="Times New Roman" w:hAnsi="Times New Roman" w:cs="Times New Roman"/>
          <w:b/>
          <w:sz w:val="24"/>
          <w:szCs w:val="24"/>
          <w:lang w:val="it-IT"/>
        </w:rPr>
        <w:t>trattante:</w:t>
      </w:r>
    </w:p>
    <w:p w:rsidR="00051ABD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</w:t>
      </w:r>
    </w:p>
    <w:p w:rsidR="00051ABD" w:rsidRDefault="00600E3E" w:rsidP="00D472F5">
      <w:pPr>
        <w:pStyle w:val="Corpotesto"/>
        <w:tabs>
          <w:tab w:val="left" w:pos="3119"/>
          <w:tab w:val="left" w:pos="3402"/>
          <w:tab w:val="left" w:pos="5875"/>
          <w:tab w:val="left" w:pos="6303"/>
        </w:tabs>
        <w:spacing w:before="1"/>
        <w:ind w:left="115" w:right="345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Dott. Fernando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Bonocuore</w:t>
      </w:r>
      <w:proofErr w:type="spellEnd"/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</w:t>
      </w:r>
    </w:p>
    <w:p w:rsidR="00051ABD" w:rsidRDefault="00051ABD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Default="00051ABD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jc w:val="left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b/>
          <w:sz w:val="24"/>
          <w:szCs w:val="24"/>
          <w:lang w:val="it-IT"/>
        </w:rPr>
        <w:t>Dirigenti Componenti della delegazione trattante:</w:t>
      </w:r>
    </w:p>
    <w:p w:rsidR="00051ABD" w:rsidRDefault="00051ABD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600E3E" w:rsidRDefault="00D472F5" w:rsidP="00D472F5">
      <w:pPr>
        <w:pStyle w:val="Corpotesto"/>
        <w:tabs>
          <w:tab w:val="left" w:pos="2977"/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Dott. Pantaleo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Isceri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D472F5" w:rsidRDefault="00D472F5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D472F5" w:rsidRDefault="00D472F5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Dott. Salvatore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Laudisa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b/>
          <w:sz w:val="24"/>
          <w:szCs w:val="24"/>
          <w:lang w:val="it-IT"/>
        </w:rPr>
        <w:t>RSU:</w:t>
      </w:r>
    </w:p>
    <w:p w:rsidR="00051ABD" w:rsidRDefault="00051ABD" w:rsidP="00D472F5">
      <w:pPr>
        <w:pStyle w:val="Corpotesto"/>
        <w:tabs>
          <w:tab w:val="left" w:pos="3402"/>
          <w:tab w:val="left" w:pos="5875"/>
          <w:tab w:val="left" w:pos="6303"/>
        </w:tabs>
        <w:spacing w:before="1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5C38CC" w:rsidRPr="00600E3E" w:rsidRDefault="005C38CC" w:rsidP="005C38CC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Arnesano Alessandra</w:t>
      </w:r>
      <w:r w:rsidRPr="00600E3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5C38CC" w:rsidRPr="00600E3E" w:rsidRDefault="005C38CC" w:rsidP="005C38CC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Assalve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Debora Antonia</w:t>
      </w:r>
      <w:r w:rsidRPr="00600E3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600E3E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sz w:val="24"/>
          <w:szCs w:val="24"/>
          <w:lang w:val="it-IT"/>
        </w:rPr>
        <w:t xml:space="preserve">Brunetti Renato 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5C38CC" w:rsidRPr="00600E3E" w:rsidRDefault="005C38CC" w:rsidP="005C38CC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Cillis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Leonardo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600E3E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sz w:val="24"/>
          <w:szCs w:val="24"/>
          <w:lang w:val="it-IT"/>
        </w:rPr>
        <w:t>Errico Andrea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sz w:val="24"/>
          <w:szCs w:val="24"/>
          <w:lang w:val="it-IT"/>
        </w:rPr>
        <w:t>Fracasso Luisa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600E3E" w:rsidRPr="00600E3E" w:rsidRDefault="005C38CC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Marino Tiziana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Pr="00600E3E" w:rsidRDefault="005C38CC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Pezzuto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Gianluca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A75153" w:rsidRPr="00600E3E" w:rsidRDefault="00A75153" w:rsidP="00A75153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Ponzetta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Francesco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A75153" w:rsidRPr="00600E3E" w:rsidRDefault="00A75153" w:rsidP="00A75153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sz w:val="24"/>
          <w:szCs w:val="24"/>
          <w:lang w:val="it-IT"/>
        </w:rPr>
        <w:t>Russano Massimo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Pr="00600E3E" w:rsidRDefault="00A75153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Tarantino Gianluca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sz w:val="24"/>
          <w:szCs w:val="24"/>
          <w:lang w:val="it-IT"/>
        </w:rPr>
        <w:t>Viterbo Giuseppe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Default="00051ABD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6268DE" w:rsidRDefault="006268D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</w:p>
    <w:p w:rsidR="00051ABD" w:rsidRPr="00600E3E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0E3E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 Territoriali: </w:t>
      </w:r>
    </w:p>
    <w:p w:rsidR="00A75153" w:rsidRDefault="00A75153" w:rsidP="00A75153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CGL-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FP: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End"/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CSA: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End"/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Default="00600E3E" w:rsidP="00D472F5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CISL</w:t>
      </w:r>
      <w:r w:rsidR="00A75153">
        <w:rPr>
          <w:rFonts w:ascii="Times New Roman" w:hAnsi="Times New Roman" w:cs="Times New Roman"/>
          <w:sz w:val="24"/>
          <w:szCs w:val="24"/>
          <w:lang w:val="it-IT"/>
        </w:rPr>
        <w:t>-</w:t>
      </w:r>
      <w:proofErr w:type="gramStart"/>
      <w:r w:rsidR="00A75153">
        <w:rPr>
          <w:rFonts w:ascii="Times New Roman" w:hAnsi="Times New Roman" w:cs="Times New Roman"/>
          <w:sz w:val="24"/>
          <w:szCs w:val="24"/>
          <w:lang w:val="it-IT"/>
        </w:rPr>
        <w:t>FPS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D472F5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End"/>
      <w:r w:rsidR="00D472F5"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A75153" w:rsidRDefault="00A75153" w:rsidP="00A75153">
      <w:pPr>
        <w:pStyle w:val="Corpotesto"/>
        <w:tabs>
          <w:tab w:val="left" w:pos="3402"/>
          <w:tab w:val="left" w:pos="5875"/>
          <w:tab w:val="left" w:pos="6303"/>
        </w:tabs>
        <w:spacing w:before="1" w:line="480" w:lineRule="auto"/>
        <w:ind w:left="115" w:right="345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UIL-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FPL: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End"/>
      <w:r w:rsidRPr="00D472F5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</w:p>
    <w:p w:rsidR="00051ABD" w:rsidRDefault="00814E15">
      <w:pPr>
        <w:pStyle w:val="Corpotesto"/>
        <w:spacing w:before="4"/>
        <w:jc w:val="left"/>
        <w:rPr>
          <w:rFonts w:ascii="Times New Roman" w:hAnsi="Times New Roman"/>
          <w:sz w:val="16"/>
          <w:szCs w:val="16"/>
          <w:lang w:val="it-IT"/>
        </w:rPr>
      </w:pPr>
      <w:bookmarkStart w:id="0" w:name="_GoBack"/>
      <w:r w:rsidRPr="00814E15">
        <w:drawing>
          <wp:inline distT="0" distB="0" distL="0" distR="0">
            <wp:extent cx="6120130" cy="7199302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9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1ABD">
      <w:pgSz w:w="11906" w:h="16838"/>
      <w:pgMar w:top="1417" w:right="1134" w:bottom="1418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2A" w:rsidRDefault="0067252A" w:rsidP="00814E15">
      <w:r>
        <w:separator/>
      </w:r>
    </w:p>
  </w:endnote>
  <w:endnote w:type="continuationSeparator" w:id="0">
    <w:p w:rsidR="0067252A" w:rsidRDefault="0067252A" w:rsidP="008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2A" w:rsidRDefault="0067252A" w:rsidP="00814E15">
      <w:r>
        <w:separator/>
      </w:r>
    </w:p>
  </w:footnote>
  <w:footnote w:type="continuationSeparator" w:id="0">
    <w:p w:rsidR="0067252A" w:rsidRDefault="0067252A" w:rsidP="0081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726A4"/>
    <w:multiLevelType w:val="multilevel"/>
    <w:tmpl w:val="57DC2728"/>
    <w:lvl w:ilvl="0">
      <w:start w:val="14"/>
      <w:numFmt w:val="lowerLetter"/>
      <w:lvlText w:val="%1."/>
      <w:lvlJc w:val="left"/>
      <w:pPr>
        <w:tabs>
          <w:tab w:val="num" w:pos="0"/>
        </w:tabs>
        <w:ind w:left="116" w:hanging="286"/>
      </w:pPr>
      <w:rPr>
        <w:rFonts w:ascii="Arial" w:eastAsia="Arial" w:hAnsi="Arial" w:cs="Arial"/>
        <w:spacing w:val="-2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6" w:hanging="236"/>
      </w:pPr>
      <w:rPr>
        <w:rFonts w:ascii="Arial" w:eastAsia="Arial" w:hAnsi="Arial" w:cs="Arial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96" w:hanging="360"/>
      </w:pPr>
      <w:rPr>
        <w:spacing w:val="-30"/>
        <w:w w:val="100"/>
      </w:rPr>
    </w:lvl>
    <w:lvl w:ilvl="3"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8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35" w:hanging="360"/>
      </w:pPr>
      <w:rPr>
        <w:rFonts w:ascii="Symbol" w:hAnsi="Symbol" w:cs="Symbol" w:hint="default"/>
      </w:rPr>
    </w:lvl>
  </w:abstractNum>
  <w:abstractNum w:abstractNumId="1">
    <w:nsid w:val="2B0B0221"/>
    <w:multiLevelType w:val="hybridMultilevel"/>
    <w:tmpl w:val="31DC3974"/>
    <w:lvl w:ilvl="0" w:tplc="A0CC3A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25670"/>
    <w:multiLevelType w:val="multilevel"/>
    <w:tmpl w:val="A4922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40E4AAD"/>
    <w:multiLevelType w:val="multilevel"/>
    <w:tmpl w:val="1D9E90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BD"/>
    <w:rsid w:val="00051ABD"/>
    <w:rsid w:val="000550EB"/>
    <w:rsid w:val="00074CD4"/>
    <w:rsid w:val="001C61A0"/>
    <w:rsid w:val="002A0577"/>
    <w:rsid w:val="00507012"/>
    <w:rsid w:val="00547EFF"/>
    <w:rsid w:val="005C38CC"/>
    <w:rsid w:val="00600E3E"/>
    <w:rsid w:val="00603003"/>
    <w:rsid w:val="006268DE"/>
    <w:rsid w:val="0067252A"/>
    <w:rsid w:val="00814E15"/>
    <w:rsid w:val="00A01805"/>
    <w:rsid w:val="00A75153"/>
    <w:rsid w:val="00C62F38"/>
    <w:rsid w:val="00D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FEF2A-60AB-458E-AA9B-DFE44B2B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1735A"/>
    <w:rPr>
      <w:rFonts w:ascii="Segoe UI" w:eastAsia="Arial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116" w:right="10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1735A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B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14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E1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14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E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TONDO</dc:creator>
  <dc:description/>
  <cp:lastModifiedBy>GIUSEPPE TONDO</cp:lastModifiedBy>
  <cp:revision>2</cp:revision>
  <cp:lastPrinted>2025-12-15T08:04:00Z</cp:lastPrinted>
  <dcterms:created xsi:type="dcterms:W3CDTF">2025-12-17T13:53:00Z</dcterms:created>
  <dcterms:modified xsi:type="dcterms:W3CDTF">2025-12-17T13:53:00Z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2016-12-06T00:00:00Z</vt:filetime>
  </property>
</Properties>
</file>